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3e3eayvq7kqh" w:id="0"/>
      <w:bookmarkEnd w:id="0"/>
      <w:r w:rsidDel="00000000" w:rsidR="00000000" w:rsidRPr="00000000">
        <w:rPr>
          <w:b w:val="1"/>
          <w:sz w:val="46"/>
          <w:szCs w:val="46"/>
          <w:rtl w:val="0"/>
        </w:rPr>
        <w:t xml:space="preserve">Rencana Penjualan 2025 – Perusahaan Elektronik B2C (Perangkat Rumah Tangga)</w:t>
      </w:r>
    </w:p>
    <w:p w:rsidR="00000000" w:rsidDel="00000000" w:rsidP="00000000" w:rsidRDefault="00000000" w:rsidRPr="00000000" w14:paraId="00000002">
      <w:pPr>
        <w:spacing w:after="240" w:before="240" w:lineRule="auto"/>
        <w:rPr/>
      </w:pPr>
      <w:r w:rsidDel="00000000" w:rsidR="00000000" w:rsidRPr="00000000">
        <w:rPr>
          <w:rtl w:val="0"/>
        </w:rPr>
        <w:t xml:space="preserve">Bagi perusahaan elektronik skala menengah yang berfokus pada penjualan perangkat rumah tangga (B2C), rencana penjualan tahunan merupakan panduan utama untuk mencapai target pertumbuhan bisnis. </w:t>
      </w:r>
    </w:p>
    <w:p w:rsidR="00000000" w:rsidDel="00000000" w:rsidP="00000000" w:rsidRDefault="00000000" w:rsidRPr="00000000" w14:paraId="00000003">
      <w:pPr>
        <w:spacing w:after="240" w:before="240" w:lineRule="auto"/>
        <w:rPr/>
      </w:pPr>
      <w:r w:rsidDel="00000000" w:rsidR="00000000" w:rsidRPr="00000000">
        <w:rPr>
          <w:rtl w:val="0"/>
        </w:rPr>
        <w:t xml:space="preserve">Dokumen rencana penjualan ini menetapkan </w:t>
      </w:r>
      <w:r w:rsidDel="00000000" w:rsidR="00000000" w:rsidRPr="00000000">
        <w:rPr>
          <w:b w:val="1"/>
          <w:rtl w:val="0"/>
        </w:rPr>
        <w:t xml:space="preserve">tujuan penjualan tahunan dan kuartalan</w:t>
      </w:r>
      <w:r w:rsidDel="00000000" w:rsidR="00000000" w:rsidRPr="00000000">
        <w:rPr>
          <w:rtl w:val="0"/>
        </w:rPr>
        <w:t xml:space="preserve">, menjabarkan </w:t>
      </w:r>
      <w:r w:rsidDel="00000000" w:rsidR="00000000" w:rsidRPr="00000000">
        <w:rPr>
          <w:b w:val="1"/>
          <w:rtl w:val="0"/>
        </w:rPr>
        <w:t xml:space="preserve">strategi dan taktik</w:t>
      </w:r>
      <w:r w:rsidDel="00000000" w:rsidR="00000000" w:rsidRPr="00000000">
        <w:rPr>
          <w:rtl w:val="0"/>
        </w:rPr>
        <w:t xml:space="preserve"> untuk mencapai target tersebut, serta mengidentifikasi </w:t>
      </w:r>
      <w:r w:rsidDel="00000000" w:rsidR="00000000" w:rsidRPr="00000000">
        <w:rPr>
          <w:b w:val="1"/>
          <w:rtl w:val="0"/>
        </w:rPr>
        <w:t xml:space="preserve">Key Performance Indicators (KPI)</w:t>
      </w:r>
      <w:r w:rsidDel="00000000" w:rsidR="00000000" w:rsidRPr="00000000">
        <w:rPr>
          <w:rtl w:val="0"/>
        </w:rPr>
        <w:t xml:space="preserve"> utama yang akan dipantau. </w:t>
      </w:r>
    </w:p>
    <w:p w:rsidR="00000000" w:rsidDel="00000000" w:rsidP="00000000" w:rsidRDefault="00000000" w:rsidRPr="00000000" w14:paraId="00000004">
      <w:pPr>
        <w:spacing w:after="240" w:before="240" w:lineRule="auto"/>
        <w:rPr/>
      </w:pPr>
      <w:r w:rsidDel="00000000" w:rsidR="00000000" w:rsidRPr="00000000">
        <w:rPr>
          <w:rtl w:val="0"/>
        </w:rPr>
        <w:t xml:space="preserve">Rencana penjualan yang memuat target pertumbuhan dan KPI kunci membantu memastikan tim penjualan bekerja secara terarah. Dengan rencana yang terstruktur dan KPI yang jelas, tim sales dapat bergerak selaras untuk memenuhi sasaran perusahaan.</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yeik2rj3ukje" w:id="1"/>
      <w:bookmarkEnd w:id="1"/>
      <w:r w:rsidDel="00000000" w:rsidR="00000000" w:rsidRPr="00000000">
        <w:rPr>
          <w:b w:val="1"/>
          <w:sz w:val="34"/>
          <w:szCs w:val="34"/>
          <w:rtl w:val="0"/>
        </w:rPr>
        <w:t xml:space="preserve">Tujuan Penjualan Tahunan dan Kuartalan</w:t>
      </w:r>
    </w:p>
    <w:p w:rsidR="00000000" w:rsidDel="00000000" w:rsidP="00000000" w:rsidRDefault="00000000" w:rsidRPr="00000000" w14:paraId="00000006">
      <w:pPr>
        <w:spacing w:after="240" w:before="240" w:lineRule="auto"/>
        <w:rPr/>
      </w:pPr>
      <w:r w:rsidDel="00000000" w:rsidR="00000000" w:rsidRPr="00000000">
        <w:rPr>
          <w:rtl w:val="0"/>
        </w:rPr>
        <w:t xml:space="preserve">Perusahaan menetapkan tujuan penjualan tahunan yang spesifik dan terukur, kemudian merincikannya menjadi target per kuartal. Target dirumuskan dengan prinsip </w:t>
      </w:r>
      <w:r w:rsidDel="00000000" w:rsidR="00000000" w:rsidRPr="00000000">
        <w:rPr>
          <w:b w:val="1"/>
          <w:rtl w:val="0"/>
        </w:rPr>
        <w:t xml:space="preserve">SMART</w:t>
      </w:r>
      <w:r w:rsidDel="00000000" w:rsidR="00000000" w:rsidRPr="00000000">
        <w:rPr>
          <w:rtl w:val="0"/>
        </w:rPr>
        <w:t xml:space="preserve"> (</w:t>
      </w:r>
      <w:r w:rsidDel="00000000" w:rsidR="00000000" w:rsidRPr="00000000">
        <w:rPr>
          <w:i w:val="1"/>
          <w:rtl w:val="0"/>
        </w:rPr>
        <w:t xml:space="preserve">Specific, Measurable, Achievable, Relevant, Time-bound</w:t>
      </w:r>
      <w:r w:rsidDel="00000000" w:rsidR="00000000" w:rsidRPr="00000000">
        <w:rPr>
          <w:rtl w:val="0"/>
        </w:rPr>
        <w:t xml:space="preserve">) agar jelas dan realistis. </w:t>
      </w:r>
    </w:p>
    <w:p w:rsidR="00000000" w:rsidDel="00000000" w:rsidP="00000000" w:rsidRDefault="00000000" w:rsidRPr="00000000" w14:paraId="00000007">
      <w:pPr>
        <w:spacing w:after="240" w:before="240" w:lineRule="auto"/>
        <w:rPr/>
      </w:pPr>
      <w:r w:rsidDel="00000000" w:rsidR="00000000" w:rsidRPr="00000000">
        <w:rPr>
          <w:rtl w:val="0"/>
        </w:rPr>
        <w:t xml:space="preserve">Misalnya, perusahaan dapat menargetkan </w:t>
      </w:r>
      <w:r w:rsidDel="00000000" w:rsidR="00000000" w:rsidRPr="00000000">
        <w:rPr>
          <w:b w:val="1"/>
          <w:rtl w:val="0"/>
        </w:rPr>
        <w:t xml:space="preserve">peningkatan penjualan 20%</w:t>
      </w:r>
      <w:r w:rsidDel="00000000" w:rsidR="00000000" w:rsidRPr="00000000">
        <w:rPr>
          <w:rtl w:val="0"/>
        </w:rPr>
        <w:t xml:space="preserve"> pada tahun 2025 dibanding tahun sebelumnya, atau </w:t>
      </w:r>
      <w:r w:rsidDel="00000000" w:rsidR="00000000" w:rsidRPr="00000000">
        <w:rPr>
          <w:b w:val="1"/>
          <w:rtl w:val="0"/>
        </w:rPr>
        <w:t xml:space="preserve">mengakuisisi 100 pelanggan baru</w:t>
      </w:r>
      <w:r w:rsidDel="00000000" w:rsidR="00000000" w:rsidRPr="00000000">
        <w:rPr>
          <w:rtl w:val="0"/>
        </w:rPr>
        <w:t xml:space="preserve"> dalam enam bulan pertama.</w:t>
      </w:r>
    </w:p>
    <w:p w:rsidR="00000000" w:rsidDel="00000000" w:rsidP="00000000" w:rsidRDefault="00000000" w:rsidRPr="00000000" w14:paraId="00000008">
      <w:pPr>
        <w:spacing w:after="240" w:before="240" w:lineRule="auto"/>
        <w:rPr/>
      </w:pPr>
      <w:r w:rsidDel="00000000" w:rsidR="00000000" w:rsidRPr="00000000">
        <w:rPr>
          <w:rtl w:val="0"/>
        </w:rPr>
        <w:t xml:space="preserve">Berdasarkan analisis penjualan tahun sebelumnya dan potensi pasar, ditetapkan target penjualan tahunan </w:t>
      </w:r>
      <w:r w:rsidDel="00000000" w:rsidR="00000000" w:rsidRPr="00000000">
        <w:rPr>
          <w:b w:val="1"/>
          <w:rtl w:val="0"/>
        </w:rPr>
        <w:t xml:space="preserve">Rp 50 miliar</w:t>
      </w:r>
      <w:r w:rsidDel="00000000" w:rsidR="00000000" w:rsidRPr="00000000">
        <w:rPr>
          <w:rtl w:val="0"/>
        </w:rPr>
        <w:t xml:space="preserve"> untuk tahun 2025. Target tahunan ini kemudian dibagi ke tiap kuartal dengan mempertimbangkan tren musiman dan strategi pemasaran. Berikut adalah target penjualan tahun 2025 per kuartal:</w:t>
      </w:r>
    </w:p>
    <w:tbl>
      <w:tblPr>
        <w:tblStyle w:val="Table1"/>
        <w:tblW w:w="34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0"/>
        <w:gridCol w:w="2000"/>
        <w:tblGridChange w:id="0">
          <w:tblGrid>
            <w:gridCol w:w="1430"/>
            <w:gridCol w:w="20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jc w:val="center"/>
              <w:rPr/>
            </w:pPr>
            <w:r w:rsidDel="00000000" w:rsidR="00000000" w:rsidRPr="00000000">
              <w:rPr>
                <w:b w:val="1"/>
                <w:rtl w:val="0"/>
              </w:rPr>
              <w:t xml:space="preserve">Periode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jc w:val="center"/>
              <w:rPr/>
            </w:pPr>
            <w:r w:rsidDel="00000000" w:rsidR="00000000" w:rsidRPr="00000000">
              <w:rPr>
                <w:b w:val="1"/>
                <w:rtl w:val="0"/>
              </w:rPr>
              <w:t xml:space="preserve">Target Penjualan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jc w:val="center"/>
              <w:rPr/>
            </w:pPr>
            <w:r w:rsidDel="00000000" w:rsidR="00000000" w:rsidRPr="00000000">
              <w:rPr>
                <w:rtl w:val="0"/>
              </w:rPr>
              <w:t xml:space="preserve">Q1 2025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jc w:val="center"/>
              <w:rPr/>
            </w:pPr>
            <w:r w:rsidDel="00000000" w:rsidR="00000000" w:rsidRPr="00000000">
              <w:rPr>
                <w:rtl w:val="0"/>
              </w:rPr>
              <w:t xml:space="preserve">Rp 10 miliar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jc w:val="center"/>
              <w:rPr/>
            </w:pPr>
            <w:r w:rsidDel="00000000" w:rsidR="00000000" w:rsidRPr="00000000">
              <w:rPr>
                <w:rtl w:val="0"/>
              </w:rPr>
              <w:t xml:space="preserve">Q2 2025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jc w:val="center"/>
              <w:rPr/>
            </w:pPr>
            <w:r w:rsidDel="00000000" w:rsidR="00000000" w:rsidRPr="00000000">
              <w:rPr>
                <w:rtl w:val="0"/>
              </w:rPr>
              <w:t xml:space="preserve">Rp 12,5 miliar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jc w:val="center"/>
              <w:rPr/>
            </w:pPr>
            <w:r w:rsidDel="00000000" w:rsidR="00000000" w:rsidRPr="00000000">
              <w:rPr>
                <w:rtl w:val="0"/>
              </w:rPr>
              <w:t xml:space="preserve">Q3 2025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jc w:val="center"/>
              <w:rPr/>
            </w:pPr>
            <w:r w:rsidDel="00000000" w:rsidR="00000000" w:rsidRPr="00000000">
              <w:rPr>
                <w:rtl w:val="0"/>
              </w:rPr>
              <w:t xml:space="preserve">Rp 12,5 miliar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jc w:val="center"/>
              <w:rPr/>
            </w:pPr>
            <w:r w:rsidDel="00000000" w:rsidR="00000000" w:rsidRPr="00000000">
              <w:rPr>
                <w:rtl w:val="0"/>
              </w:rPr>
              <w:t xml:space="preserve">Q4 2025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jc w:val="center"/>
              <w:rPr/>
            </w:pPr>
            <w:r w:rsidDel="00000000" w:rsidR="00000000" w:rsidRPr="00000000">
              <w:rPr>
                <w:rtl w:val="0"/>
              </w:rPr>
              <w:t xml:space="preserve">Rp 15 miliar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jc w:val="center"/>
              <w:rPr/>
            </w:pPr>
            <w:r w:rsidDel="00000000" w:rsidR="00000000" w:rsidRPr="00000000">
              <w:rPr>
                <w:b w:val="1"/>
                <w:rtl w:val="0"/>
              </w:rPr>
              <w:t xml:space="preserve">Tahun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jc w:val="center"/>
              <w:rPr/>
            </w:pPr>
            <w:r w:rsidDel="00000000" w:rsidR="00000000" w:rsidRPr="00000000">
              <w:rPr>
                <w:b w:val="1"/>
                <w:rtl w:val="0"/>
              </w:rPr>
              <w:t xml:space="preserve">Rp 50 miliar</w:t>
            </w:r>
            <w:r w:rsidDel="00000000" w:rsidR="00000000" w:rsidRPr="00000000">
              <w:rPr>
                <w:rtl w:val="0"/>
              </w:rPr>
            </w:r>
          </w:p>
        </w:tc>
      </w:tr>
    </w:tbl>
    <w:p w:rsidR="00000000" w:rsidDel="00000000" w:rsidP="00000000" w:rsidRDefault="00000000" w:rsidRPr="00000000" w14:paraId="00000015">
      <w:pPr>
        <w:spacing w:after="240" w:before="240" w:lineRule="auto"/>
        <w:rPr/>
      </w:pPr>
      <w:r w:rsidDel="00000000" w:rsidR="00000000" w:rsidRPr="00000000">
        <w:rPr>
          <w:i w:val="1"/>
          <w:rtl w:val="0"/>
        </w:rPr>
        <w:t xml:space="preserve">Catatan:</w:t>
      </w:r>
      <w:r w:rsidDel="00000000" w:rsidR="00000000" w:rsidRPr="00000000">
        <w:rPr>
          <w:rtl w:val="0"/>
        </w:rPr>
        <w:t xml:space="preserve"> Distribusi target per kuartal dapat disesuaikan dengan pola musiman penjualan. Sebagai contoh, penjualan biasanya meningkat pada akhir tahun (Q4) karena momentum liburan dan promosi besar, sehingga target Q4 lebih tinggi dibanding kuartal lainnya. </w:t>
      </w:r>
    </w:p>
    <w:p w:rsidR="00000000" w:rsidDel="00000000" w:rsidP="00000000" w:rsidRDefault="00000000" w:rsidRPr="00000000" w14:paraId="00000016">
      <w:pPr>
        <w:spacing w:after="240" w:before="240" w:lineRule="auto"/>
        <w:rPr/>
      </w:pPr>
      <w:r w:rsidDel="00000000" w:rsidR="00000000" w:rsidRPr="00000000">
        <w:rPr>
          <w:rtl w:val="0"/>
        </w:rPr>
        <w:t xml:space="preserve">Target kuartalan harus dievaluasi secara </w:t>
      </w:r>
      <w:r w:rsidDel="00000000" w:rsidR="00000000" w:rsidRPr="00000000">
        <w:rPr>
          <w:b w:val="1"/>
          <w:rtl w:val="0"/>
        </w:rPr>
        <w:t xml:space="preserve">triwulanan</w:t>
      </w:r>
      <w:r w:rsidDel="00000000" w:rsidR="00000000" w:rsidRPr="00000000">
        <w:rPr>
          <w:rtl w:val="0"/>
        </w:rPr>
        <w:t xml:space="preserve"> untuk memastikan rencana tetap on-track dan memberikan kesempatan melakukan penyesuaian jika diperlukan.</w:t>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8wpt7aymo830" w:id="2"/>
      <w:bookmarkEnd w:id="2"/>
      <w:r w:rsidDel="00000000" w:rsidR="00000000" w:rsidRPr="00000000">
        <w:rPr>
          <w:b w:val="1"/>
          <w:sz w:val="34"/>
          <w:szCs w:val="34"/>
          <w:rtl w:val="0"/>
        </w:rPr>
        <w:t xml:space="preserve">Strategi dan Taktik Penjualan</w:t>
      </w:r>
    </w:p>
    <w:p w:rsidR="00000000" w:rsidDel="00000000" w:rsidP="00000000" w:rsidRDefault="00000000" w:rsidRPr="00000000" w14:paraId="00000018">
      <w:pPr>
        <w:spacing w:after="240" w:before="240" w:lineRule="auto"/>
        <w:rPr/>
      </w:pPr>
      <w:r w:rsidDel="00000000" w:rsidR="00000000" w:rsidRPr="00000000">
        <w:rPr>
          <w:rtl w:val="0"/>
        </w:rPr>
        <w:t xml:space="preserve">Untuk mencapai target penjualan di atas, perusahaan menguraikan strategi dan taktik utama yang akan dijalankan. </w:t>
      </w:r>
    </w:p>
    <w:p w:rsidR="00000000" w:rsidDel="00000000" w:rsidP="00000000" w:rsidRDefault="00000000" w:rsidRPr="00000000" w14:paraId="00000019">
      <w:pPr>
        <w:spacing w:after="240" w:before="240" w:lineRule="auto"/>
        <w:rPr/>
      </w:pPr>
      <w:r w:rsidDel="00000000" w:rsidR="00000000" w:rsidRPr="00000000">
        <w:rPr>
          <w:rtl w:val="0"/>
        </w:rPr>
        <w:t xml:space="preserve">Langkah-langkah ini mencakup upaya pemasaran, pengembangan kanal penjualan, peningkatan kinerja tim, hingga optimalisasi proses penjualan. Strategi dan taktik yang diusulkan antara lain:</w:t>
      </w:r>
    </w:p>
    <w:p w:rsidR="00000000" w:rsidDel="00000000" w:rsidP="00000000" w:rsidRDefault="00000000" w:rsidRPr="00000000" w14:paraId="0000001A">
      <w:pPr>
        <w:numPr>
          <w:ilvl w:val="0"/>
          <w:numId w:val="1"/>
        </w:numPr>
        <w:spacing w:after="240" w:before="240" w:lineRule="auto"/>
        <w:ind w:left="720" w:hanging="360"/>
      </w:pPr>
      <w:r w:rsidDel="00000000" w:rsidR="00000000" w:rsidRPr="00000000">
        <w:rPr>
          <w:b w:val="1"/>
          <w:rtl w:val="0"/>
        </w:rPr>
        <w:t xml:space="preserve">Memperluas Kanal Penjualan Digital</w:t>
      </w:r>
    </w:p>
    <w:p w:rsidR="00000000" w:rsidDel="00000000" w:rsidP="00000000" w:rsidRDefault="00000000" w:rsidRPr="00000000" w14:paraId="0000001B">
      <w:pPr>
        <w:spacing w:after="240" w:before="240" w:lineRule="auto"/>
        <w:rPr/>
      </w:pPr>
      <w:r w:rsidDel="00000000" w:rsidR="00000000" w:rsidRPr="00000000">
        <w:rPr>
          <w:rtl w:val="0"/>
        </w:rPr>
        <w:t xml:space="preserve">Meningkatkan penjualan melalui situs e-commerce perusahaan dan marketplace online. Optimalkan konten digital dan SEO untuk menarik lebih banyak pengunjung, serta manfaatkan media sosial dan iklan digital berbayar guna menjangkau audiens yang lebih luas. </w:t>
      </w:r>
    </w:p>
    <w:p w:rsidR="00000000" w:rsidDel="00000000" w:rsidP="00000000" w:rsidRDefault="00000000" w:rsidRPr="00000000" w14:paraId="0000001C">
      <w:pPr>
        <w:spacing w:after="240" w:before="240" w:lineRule="auto"/>
        <w:rPr/>
      </w:pPr>
      <w:r w:rsidDel="00000000" w:rsidR="00000000" w:rsidRPr="00000000">
        <w:rPr>
          <w:rtl w:val="0"/>
        </w:rPr>
        <w:t xml:space="preserve">Langkah-langkah ini diharapkan dapat menjaring pelanggan baru secara efektif dan meningkatkan </w:t>
      </w:r>
      <w:r w:rsidDel="00000000" w:rsidR="00000000" w:rsidRPr="00000000">
        <w:rPr>
          <w:b w:val="1"/>
          <w:rtl w:val="0"/>
        </w:rPr>
        <w:t xml:space="preserve">tingkat konversi</w:t>
      </w:r>
      <w:r w:rsidDel="00000000" w:rsidR="00000000" w:rsidRPr="00000000">
        <w:rPr>
          <w:rtl w:val="0"/>
        </w:rPr>
        <w:t xml:space="preserve"> penjualan.</w:t>
      </w:r>
    </w:p>
    <w:p w:rsidR="00000000" w:rsidDel="00000000" w:rsidP="00000000" w:rsidRDefault="00000000" w:rsidRPr="00000000" w14:paraId="0000001D">
      <w:pPr>
        <w:numPr>
          <w:ilvl w:val="0"/>
          <w:numId w:val="1"/>
        </w:numPr>
        <w:spacing w:after="240" w:before="240" w:lineRule="auto"/>
        <w:ind w:left="720" w:hanging="360"/>
      </w:pPr>
      <w:r w:rsidDel="00000000" w:rsidR="00000000" w:rsidRPr="00000000">
        <w:rPr>
          <w:b w:val="1"/>
          <w:rtl w:val="0"/>
        </w:rPr>
        <w:t xml:space="preserve">Promosi dan Kampanye Pemasaran Berkala</w:t>
      </w:r>
    </w:p>
    <w:p w:rsidR="00000000" w:rsidDel="00000000" w:rsidP="00000000" w:rsidRDefault="00000000" w:rsidRPr="00000000" w14:paraId="0000001E">
      <w:pPr>
        <w:spacing w:after="240" w:before="240" w:lineRule="auto"/>
        <w:rPr/>
      </w:pPr>
      <w:r w:rsidDel="00000000" w:rsidR="00000000" w:rsidRPr="00000000">
        <w:rPr>
          <w:rtl w:val="0"/>
        </w:rPr>
        <w:t xml:space="preserve">Merancang kampanye promosi pada periode strategis (misalnya diskon musim liburan, promo saat Hari Raya, atau saat peluncuran produk baru). </w:t>
      </w:r>
    </w:p>
    <w:p w:rsidR="00000000" w:rsidDel="00000000" w:rsidP="00000000" w:rsidRDefault="00000000" w:rsidRPr="00000000" w14:paraId="0000001F">
      <w:pPr>
        <w:spacing w:after="240" w:before="240" w:lineRule="auto"/>
        <w:rPr/>
      </w:pPr>
      <w:r w:rsidDel="00000000" w:rsidR="00000000" w:rsidRPr="00000000">
        <w:rPr>
          <w:rtl w:val="0"/>
        </w:rPr>
        <w:t xml:space="preserve">Menawarkan paket bundling beberapa produk rumah tangga dapat meningkatkan </w:t>
      </w:r>
      <w:r w:rsidDel="00000000" w:rsidR="00000000" w:rsidRPr="00000000">
        <w:rPr>
          <w:b w:val="1"/>
          <w:rtl w:val="0"/>
        </w:rPr>
        <w:t xml:space="preserve">nilai rata-rata transaksi</w:t>
      </w:r>
      <w:r w:rsidDel="00000000" w:rsidR="00000000" w:rsidRPr="00000000">
        <w:rPr>
          <w:rtl w:val="0"/>
        </w:rPr>
        <w:t xml:space="preserve"> dan menarik minat pelanggan. </w:t>
      </w:r>
    </w:p>
    <w:p w:rsidR="00000000" w:rsidDel="00000000" w:rsidP="00000000" w:rsidRDefault="00000000" w:rsidRPr="00000000" w14:paraId="00000020">
      <w:pPr>
        <w:spacing w:after="240" w:before="240" w:lineRule="auto"/>
        <w:rPr/>
      </w:pPr>
      <w:r w:rsidDel="00000000" w:rsidR="00000000" w:rsidRPr="00000000">
        <w:rPr>
          <w:rtl w:val="0"/>
        </w:rPr>
        <w:t xml:space="preserve">Selain itu, program loyalitas atau referal bisa diterapkan untuk mendorong pembelian ulang oleh pelanggan lama sekaligus menarik pelanggan baru melalui rekomendasi.</w:t>
      </w:r>
    </w:p>
    <w:p w:rsidR="00000000" w:rsidDel="00000000" w:rsidP="00000000" w:rsidRDefault="00000000" w:rsidRPr="00000000" w14:paraId="00000021">
      <w:pPr>
        <w:numPr>
          <w:ilvl w:val="0"/>
          <w:numId w:val="1"/>
        </w:numPr>
        <w:spacing w:after="240" w:before="240" w:lineRule="auto"/>
        <w:ind w:left="720" w:hanging="360"/>
      </w:pPr>
      <w:r w:rsidDel="00000000" w:rsidR="00000000" w:rsidRPr="00000000">
        <w:rPr>
          <w:b w:val="1"/>
          <w:rtl w:val="0"/>
        </w:rPr>
        <w:t xml:space="preserve">Optimalisasi Kinerja Tim Penjualan</w:t>
      </w:r>
    </w:p>
    <w:p w:rsidR="00000000" w:rsidDel="00000000" w:rsidP="00000000" w:rsidRDefault="00000000" w:rsidRPr="00000000" w14:paraId="00000022">
      <w:pPr>
        <w:spacing w:after="240" w:before="240" w:lineRule="auto"/>
        <w:ind w:left="0" w:firstLine="0"/>
        <w:rPr/>
      </w:pPr>
      <w:r w:rsidDel="00000000" w:rsidR="00000000" w:rsidRPr="00000000">
        <w:rPr>
          <w:rtl w:val="0"/>
        </w:rPr>
        <w:t xml:space="preserve">Mengadakan pelatihan rutin bagi tim sales mengenai pengetahuan produk dan teknik menjual. Tetapkan pula target aktivitas harian/mingguan (contoh: jumlah kontak prospek yang dihubungi atau demo produk yang dilakukan) dan ukur pencapaiannya. </w:t>
      </w:r>
    </w:p>
    <w:p w:rsidR="00000000" w:rsidDel="00000000" w:rsidP="00000000" w:rsidRDefault="00000000" w:rsidRPr="00000000" w14:paraId="00000023">
      <w:pPr>
        <w:spacing w:after="240" w:before="240" w:lineRule="auto"/>
        <w:ind w:left="0" w:firstLine="0"/>
        <w:rPr/>
      </w:pPr>
      <w:r w:rsidDel="00000000" w:rsidR="00000000" w:rsidRPr="00000000">
        <w:rPr>
          <w:rtl w:val="0"/>
        </w:rPr>
        <w:t xml:space="preserve">Penerapan </w:t>
      </w:r>
      <w:r w:rsidDel="00000000" w:rsidR="00000000" w:rsidRPr="00000000">
        <w:rPr>
          <w:b w:val="1"/>
          <w:rtl w:val="0"/>
        </w:rPr>
        <w:t xml:space="preserve">CRM (Customer Relationship Management)</w:t>
      </w:r>
      <w:r w:rsidDel="00000000" w:rsidR="00000000" w:rsidRPr="00000000">
        <w:rPr>
          <w:rtl w:val="0"/>
        </w:rPr>
        <w:t xml:space="preserve"> dapat membantu melacak </w:t>
      </w:r>
      <w:r w:rsidDel="00000000" w:rsidR="00000000" w:rsidRPr="00000000">
        <w:rPr>
          <w:i w:val="1"/>
          <w:rtl w:val="0"/>
        </w:rPr>
        <w:t xml:space="preserve">sales pipeline</w:t>
      </w:r>
      <w:r w:rsidDel="00000000" w:rsidR="00000000" w:rsidRPr="00000000">
        <w:rPr>
          <w:rtl w:val="0"/>
        </w:rPr>
        <w:t xml:space="preserve"> prospek dan tindak lanjut penjualan, sehingga tim dapat memprioritaskan peluang yang paling potensial untuk ditutup.</w:t>
        <w:br w:type="textWrapping"/>
      </w:r>
    </w:p>
    <w:p w:rsidR="00000000" w:rsidDel="00000000" w:rsidP="00000000" w:rsidRDefault="00000000" w:rsidRPr="00000000" w14:paraId="00000024">
      <w:pPr>
        <w:numPr>
          <w:ilvl w:val="0"/>
          <w:numId w:val="1"/>
        </w:numPr>
        <w:spacing w:after="240" w:before="240" w:lineRule="auto"/>
        <w:ind w:left="720" w:hanging="360"/>
      </w:pPr>
      <w:r w:rsidDel="00000000" w:rsidR="00000000" w:rsidRPr="00000000">
        <w:rPr>
          <w:b w:val="1"/>
          <w:rtl w:val="0"/>
        </w:rPr>
        <w:t xml:space="preserve">Peningkatan Layanan Pelanggan</w:t>
      </w:r>
    </w:p>
    <w:p w:rsidR="00000000" w:rsidDel="00000000" w:rsidP="00000000" w:rsidRDefault="00000000" w:rsidRPr="00000000" w14:paraId="00000025">
      <w:pPr>
        <w:spacing w:after="240" w:before="240" w:lineRule="auto"/>
        <w:ind w:left="0" w:firstLine="0"/>
        <w:rPr/>
      </w:pPr>
      <w:r w:rsidDel="00000000" w:rsidR="00000000" w:rsidRPr="00000000">
        <w:rPr>
          <w:rtl w:val="0"/>
        </w:rPr>
        <w:t xml:space="preserve">Menyediakan layanan purnajual yang prima (misalnya garansi produk, layanan servis, dan dukungan pelanggan 24/7) untuk meningkatkan kepuasan pengguna..</w:t>
      </w:r>
    </w:p>
    <w:p w:rsidR="00000000" w:rsidDel="00000000" w:rsidP="00000000" w:rsidRDefault="00000000" w:rsidRPr="00000000" w14:paraId="00000026">
      <w:pPr>
        <w:spacing w:after="240" w:before="240" w:lineRule="auto"/>
        <w:ind w:left="0" w:firstLine="0"/>
        <w:rPr/>
      </w:pPr>
      <w:r w:rsidDel="00000000" w:rsidR="00000000" w:rsidRPr="00000000">
        <w:rPr>
          <w:rtl w:val="0"/>
        </w:rPr>
        <w:t xml:space="preserve">Pelanggan yang puas cenderung menjadi loyal, sehingga lebih mungkin melakukan pembelian ulang dan merekomendasikan produk ke orang lain – efek ini dapat menurunkan biaya akuisisi pelanggan dari waktu ke waktu. </w:t>
      </w:r>
    </w:p>
    <w:p w:rsidR="00000000" w:rsidDel="00000000" w:rsidP="00000000" w:rsidRDefault="00000000" w:rsidRPr="00000000" w14:paraId="00000027">
      <w:pPr>
        <w:spacing w:after="240" w:before="240" w:lineRule="auto"/>
        <w:ind w:left="0" w:firstLine="0"/>
        <w:rPr/>
      </w:pPr>
      <w:r w:rsidDel="00000000" w:rsidR="00000000" w:rsidRPr="00000000">
        <w:rPr>
          <w:rtl w:val="0"/>
        </w:rPr>
        <w:t xml:space="preserve">Umpan balik pelanggan juga dikumpulkan secara proaktif dan digunakan untuk memperbaiki kualitas produk maupun layanan perusahaan.</w:t>
      </w:r>
    </w:p>
    <w:p w:rsidR="00000000" w:rsidDel="00000000" w:rsidP="00000000" w:rsidRDefault="00000000" w:rsidRPr="00000000" w14:paraId="00000028">
      <w:pPr>
        <w:numPr>
          <w:ilvl w:val="0"/>
          <w:numId w:val="1"/>
        </w:numPr>
        <w:spacing w:after="240" w:before="240" w:lineRule="auto"/>
        <w:ind w:left="720" w:hanging="360"/>
      </w:pPr>
      <w:r w:rsidDel="00000000" w:rsidR="00000000" w:rsidRPr="00000000">
        <w:rPr>
          <w:b w:val="1"/>
          <w:rtl w:val="0"/>
        </w:rPr>
        <w:t xml:space="preserve">Pengelolaan Produk dan Harga Secara Strategis</w:t>
      </w:r>
    </w:p>
    <w:p w:rsidR="00000000" w:rsidDel="00000000" w:rsidP="00000000" w:rsidRDefault="00000000" w:rsidRPr="00000000" w14:paraId="00000029">
      <w:pPr>
        <w:spacing w:after="240" w:before="240" w:lineRule="auto"/>
        <w:ind w:left="0" w:firstLine="0"/>
        <w:rPr/>
      </w:pPr>
      <w:r w:rsidDel="00000000" w:rsidR="00000000" w:rsidRPr="00000000">
        <w:rPr>
          <w:rtl w:val="0"/>
        </w:rPr>
        <w:t xml:space="preserve">Mengoptimalkan portofolio produk dengan menonjolkan produk unggulan yang paling laris serta mengevaluasi produk yang kurang diminati. Strategi harga disesuaikan agar kompetitif namun tetap menjaga margin keuntungan. </w:t>
      </w:r>
    </w:p>
    <w:p w:rsidR="00000000" w:rsidDel="00000000" w:rsidP="00000000" w:rsidRDefault="00000000" w:rsidRPr="00000000" w14:paraId="0000002A">
      <w:pPr>
        <w:spacing w:after="240" w:before="240" w:lineRule="auto"/>
        <w:ind w:left="0" w:firstLine="0"/>
        <w:rPr/>
      </w:pPr>
      <w:r w:rsidDel="00000000" w:rsidR="00000000" w:rsidRPr="00000000">
        <w:rPr>
          <w:rtl w:val="0"/>
        </w:rPr>
        <w:t xml:space="preserve">Misalnya, memperkenalkan model produk baru berteknologi terkini dengan harga premium dapat meningkatkan pendapatan, sementara menawarkan model standar dengan harga terjangkau membantu menjaga volume penjualan. Peninjauan stok dan manajemen persediaan juga dilakukan agar produk populer selalu tersedia, menghindari kehilangan potensi penjualan.</w:t>
        <w:br w:type="textWrapping"/>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rbuk30usyt3c" w:id="3"/>
      <w:bookmarkEnd w:id="3"/>
      <w:r w:rsidDel="00000000" w:rsidR="00000000" w:rsidRPr="00000000">
        <w:rPr>
          <w:b w:val="1"/>
          <w:sz w:val="34"/>
          <w:szCs w:val="34"/>
          <w:rtl w:val="0"/>
        </w:rPr>
        <w:t xml:space="preserve">KPI Utama yang Dipantau</w:t>
      </w:r>
    </w:p>
    <w:p w:rsidR="00000000" w:rsidDel="00000000" w:rsidP="00000000" w:rsidRDefault="00000000" w:rsidRPr="00000000" w14:paraId="0000002C">
      <w:pPr>
        <w:spacing w:after="240" w:before="240" w:lineRule="auto"/>
        <w:rPr/>
      </w:pPr>
      <w:r w:rsidDel="00000000" w:rsidR="00000000" w:rsidRPr="00000000">
        <w:rPr>
          <w:rtl w:val="0"/>
        </w:rPr>
        <w:t xml:space="preserve">Untuk memastikan strategi di atas berjalan efektif, perusahaan menetapkan KPI utama yang dipantau secara rutin. </w:t>
      </w:r>
    </w:p>
    <w:p w:rsidR="00000000" w:rsidDel="00000000" w:rsidP="00000000" w:rsidRDefault="00000000" w:rsidRPr="00000000" w14:paraId="0000002D">
      <w:pPr>
        <w:spacing w:after="240" w:before="240" w:lineRule="auto"/>
        <w:rPr/>
      </w:pPr>
      <w:r w:rsidDel="00000000" w:rsidR="00000000" w:rsidRPr="00000000">
        <w:rPr>
          <w:rtl w:val="0"/>
        </w:rPr>
        <w:t xml:space="preserve">KPI merupakan tolok ukur kuantitatif yang membantu bisnis melacak dan mengukur kinerja tim serta proses penjualannya. Metrik-metrik ini memberikan wawasan tentang seberapa baik tim penjualan memenuhi target, serta membantu mengidentifikasi area yang perlu ditingkatkan. Berikut adalah </w:t>
      </w:r>
      <w:r w:rsidDel="00000000" w:rsidR="00000000" w:rsidRPr="00000000">
        <w:rPr>
          <w:b w:val="1"/>
          <w:rtl w:val="0"/>
        </w:rPr>
        <w:t xml:space="preserve">KPI penjualan</w:t>
      </w:r>
      <w:r w:rsidDel="00000000" w:rsidR="00000000" w:rsidRPr="00000000">
        <w:rPr>
          <w:rtl w:val="0"/>
        </w:rPr>
        <w:t xml:space="preserve"> kunci bagi perusahaan:</w:t>
      </w:r>
    </w:p>
    <w:p w:rsidR="00000000" w:rsidDel="00000000" w:rsidP="00000000" w:rsidRDefault="00000000" w:rsidRPr="00000000" w14:paraId="0000002E">
      <w:pPr>
        <w:numPr>
          <w:ilvl w:val="0"/>
          <w:numId w:val="2"/>
        </w:numPr>
        <w:spacing w:after="240" w:before="240" w:lineRule="auto"/>
        <w:ind w:left="720" w:hanging="360"/>
      </w:pPr>
      <w:r w:rsidDel="00000000" w:rsidR="00000000" w:rsidRPr="00000000">
        <w:rPr>
          <w:b w:val="1"/>
          <w:rtl w:val="0"/>
        </w:rPr>
        <w:t xml:space="preserve">Total Pendapatan Penjualan</w:t>
      </w:r>
    </w:p>
    <w:p w:rsidR="00000000" w:rsidDel="00000000" w:rsidP="00000000" w:rsidRDefault="00000000" w:rsidRPr="00000000" w14:paraId="0000002F">
      <w:pPr>
        <w:spacing w:after="240" w:before="240" w:lineRule="auto"/>
        <w:ind w:left="0" w:firstLine="0"/>
        <w:rPr/>
      </w:pPr>
      <w:r w:rsidDel="00000000" w:rsidR="00000000" w:rsidRPr="00000000">
        <w:rPr>
          <w:rtl w:val="0"/>
        </w:rPr>
        <w:t xml:space="preserve">Jumlah pendapatan (revenue) dari penjualan produk dalam periode tertentu. Ini adalah KPI paling </w:t>
      </w:r>
      <w:r w:rsidDel="00000000" w:rsidR="00000000" w:rsidRPr="00000000">
        <w:rPr>
          <w:b w:val="1"/>
          <w:rtl w:val="0"/>
        </w:rPr>
        <w:t xml:space="preserve">fundamental</w:t>
      </w:r>
      <w:r w:rsidDel="00000000" w:rsidR="00000000" w:rsidRPr="00000000">
        <w:rPr>
          <w:rtl w:val="0"/>
        </w:rPr>
        <w:t xml:space="preserve"> yang mencerminkan pencapaian utama tim sales. </w:t>
      </w:r>
    </w:p>
    <w:p w:rsidR="00000000" w:rsidDel="00000000" w:rsidP="00000000" w:rsidRDefault="00000000" w:rsidRPr="00000000" w14:paraId="00000030">
      <w:pPr>
        <w:spacing w:after="240" w:before="240" w:lineRule="auto"/>
        <w:ind w:left="0" w:firstLine="0"/>
        <w:rPr/>
      </w:pPr>
      <w:r w:rsidDel="00000000" w:rsidR="00000000" w:rsidRPr="00000000">
        <w:rPr>
          <w:rtl w:val="0"/>
        </w:rPr>
        <w:t xml:space="preserve">Pendapatan aktual dibandingkan dengan target yang telah ditetapkan setiap bulan/kuartal untuk melihat persentase pencapaian (apakah penjualan berada di bawah, sesuai, atau melebihi target).</w:t>
      </w:r>
    </w:p>
    <w:p w:rsidR="00000000" w:rsidDel="00000000" w:rsidP="00000000" w:rsidRDefault="00000000" w:rsidRPr="00000000" w14:paraId="00000031">
      <w:pPr>
        <w:numPr>
          <w:ilvl w:val="0"/>
          <w:numId w:val="2"/>
        </w:numPr>
        <w:spacing w:after="240" w:before="240" w:lineRule="auto"/>
        <w:ind w:left="720" w:hanging="360"/>
      </w:pPr>
      <w:r w:rsidDel="00000000" w:rsidR="00000000" w:rsidRPr="00000000">
        <w:rPr>
          <w:b w:val="1"/>
          <w:rtl w:val="0"/>
        </w:rPr>
        <w:t xml:space="preserve">Tingkat Konversi Penjualan</w:t>
      </w:r>
    </w:p>
    <w:p w:rsidR="00000000" w:rsidDel="00000000" w:rsidP="00000000" w:rsidRDefault="00000000" w:rsidRPr="00000000" w14:paraId="00000032">
      <w:pPr>
        <w:spacing w:after="240" w:before="240" w:lineRule="auto"/>
        <w:ind w:left="0" w:firstLine="0"/>
        <w:rPr/>
      </w:pPr>
      <w:r w:rsidDel="00000000" w:rsidR="00000000" w:rsidRPr="00000000">
        <w:rPr>
          <w:rtl w:val="0"/>
        </w:rPr>
        <w:t xml:space="preserve">Persentase prospek atau calon pelanggan yang dikonversi menjadi pembeli sebenarnya. KPI ini mengukur efektivitas tim penjualan dalam mengubah peluang (leads) menjadi transaksi penjualan. </w:t>
      </w:r>
    </w:p>
    <w:p w:rsidR="00000000" w:rsidDel="00000000" w:rsidP="00000000" w:rsidRDefault="00000000" w:rsidRPr="00000000" w14:paraId="00000033">
      <w:pPr>
        <w:spacing w:after="240" w:before="240" w:lineRule="auto"/>
        <w:ind w:left="0" w:firstLine="0"/>
        <w:rPr/>
      </w:pPr>
      <w:r w:rsidDel="00000000" w:rsidR="00000000" w:rsidRPr="00000000">
        <w:rPr>
          <w:rtl w:val="0"/>
        </w:rPr>
        <w:t xml:space="preserve">Misalnya, jika dari 100 calon pembeli yang berinteraksi terdapat 15 orang yang melakukan pembelian, tingkat konversinya adalah 15%. Memonitor metrik konversi membantu perusahaan memahami kualitas leads yang masuk dan efektivitas proses penjualan pada tiap tahap funnel.</w:t>
      </w:r>
    </w:p>
    <w:p w:rsidR="00000000" w:rsidDel="00000000" w:rsidP="00000000" w:rsidRDefault="00000000" w:rsidRPr="00000000" w14:paraId="00000034">
      <w:pPr>
        <w:numPr>
          <w:ilvl w:val="0"/>
          <w:numId w:val="2"/>
        </w:numPr>
        <w:spacing w:after="240" w:before="240" w:lineRule="auto"/>
        <w:ind w:left="720" w:hanging="360"/>
      </w:pPr>
      <w:r w:rsidDel="00000000" w:rsidR="00000000" w:rsidRPr="00000000">
        <w:rPr>
          <w:b w:val="1"/>
          <w:rtl w:val="0"/>
        </w:rPr>
        <w:t xml:space="preserve">Nilai Rata-Rata Transaksi</w:t>
      </w:r>
    </w:p>
    <w:p w:rsidR="00000000" w:rsidDel="00000000" w:rsidP="00000000" w:rsidRDefault="00000000" w:rsidRPr="00000000" w14:paraId="00000035">
      <w:pPr>
        <w:spacing w:after="240" w:before="240" w:lineRule="auto"/>
        <w:ind w:left="0" w:firstLine="0"/>
        <w:rPr/>
      </w:pPr>
      <w:r w:rsidDel="00000000" w:rsidR="00000000" w:rsidRPr="00000000">
        <w:rPr>
          <w:rtl w:val="0"/>
        </w:rPr>
        <w:t xml:space="preserve">Rata-rata nilai uang yang dibelanjakan pelanggan setiap kali transaksi (Average Order Value/AOV). KPI ini menunjukkan seberapa besar rata-rata pembelian per transaksi oleh pelanggan. </w:t>
      </w:r>
    </w:p>
    <w:p w:rsidR="00000000" w:rsidDel="00000000" w:rsidP="00000000" w:rsidRDefault="00000000" w:rsidRPr="00000000" w14:paraId="00000036">
      <w:pPr>
        <w:spacing w:after="240" w:before="240" w:lineRule="auto"/>
        <w:ind w:left="0" w:firstLine="0"/>
        <w:rPr/>
      </w:pPr>
      <w:r w:rsidDel="00000000" w:rsidR="00000000" w:rsidRPr="00000000">
        <w:rPr>
          <w:rtl w:val="0"/>
        </w:rPr>
        <w:t xml:space="preserve">Strategi seperti </w:t>
      </w:r>
      <w:r w:rsidDel="00000000" w:rsidR="00000000" w:rsidRPr="00000000">
        <w:rPr>
          <w:b w:val="1"/>
          <w:rtl w:val="0"/>
        </w:rPr>
        <w:t xml:space="preserve">bundling</w:t>
      </w:r>
      <w:r w:rsidDel="00000000" w:rsidR="00000000" w:rsidRPr="00000000">
        <w:rPr>
          <w:rtl w:val="0"/>
        </w:rPr>
        <w:t xml:space="preserve"> produk atau </w:t>
      </w:r>
      <w:r w:rsidDel="00000000" w:rsidR="00000000" w:rsidRPr="00000000">
        <w:rPr>
          <w:i w:val="1"/>
          <w:rtl w:val="0"/>
        </w:rPr>
        <w:t xml:space="preserve">upselling</w:t>
      </w:r>
      <w:r w:rsidDel="00000000" w:rsidR="00000000" w:rsidRPr="00000000">
        <w:rPr>
          <w:rtl w:val="0"/>
        </w:rPr>
        <w:t xml:space="preserve"> (menawarkan produk tambahan/lebih mahal) dapat digunakan untuk meningkatkan nilai rata-rata ini. Kenaikan AOV berpengaruh positif terhadap pendapatan, karena dengan jumlah transaksi yang sama, nilai penjualan bisa lebih tinggi.</w:t>
      </w:r>
    </w:p>
    <w:p w:rsidR="00000000" w:rsidDel="00000000" w:rsidP="00000000" w:rsidRDefault="00000000" w:rsidRPr="00000000" w14:paraId="00000037">
      <w:pPr>
        <w:numPr>
          <w:ilvl w:val="0"/>
          <w:numId w:val="2"/>
        </w:numPr>
        <w:spacing w:after="240" w:before="240" w:lineRule="auto"/>
        <w:ind w:left="720" w:hanging="360"/>
      </w:pPr>
      <w:r w:rsidDel="00000000" w:rsidR="00000000" w:rsidRPr="00000000">
        <w:rPr>
          <w:b w:val="1"/>
          <w:rtl w:val="0"/>
        </w:rPr>
        <w:t xml:space="preserve">Jumlah Pelanggan Baru</w:t>
      </w:r>
    </w:p>
    <w:p w:rsidR="00000000" w:rsidDel="00000000" w:rsidP="00000000" w:rsidRDefault="00000000" w:rsidRPr="00000000" w14:paraId="00000038">
      <w:pPr>
        <w:spacing w:after="240" w:before="240" w:lineRule="auto"/>
        <w:ind w:left="0" w:firstLine="0"/>
        <w:rPr/>
      </w:pPr>
      <w:r w:rsidDel="00000000" w:rsidR="00000000" w:rsidRPr="00000000">
        <w:rPr>
          <w:rtl w:val="0"/>
        </w:rPr>
        <w:t xml:space="preserve">Banyaknya pelanggan baru yang diperoleh dalam suatu periode (misalnya per bulan atau per kuartal). Metrik ini mencerminkan tingkat pertumbuhan basis pelanggan dan keberhasilan upaya akuisisi. </w:t>
      </w:r>
    </w:p>
    <w:p w:rsidR="00000000" w:rsidDel="00000000" w:rsidP="00000000" w:rsidRDefault="00000000" w:rsidRPr="00000000" w14:paraId="00000039">
      <w:pPr>
        <w:spacing w:after="240" w:before="240" w:lineRule="auto"/>
        <w:ind w:left="0" w:firstLine="0"/>
        <w:rPr/>
      </w:pPr>
      <w:r w:rsidDel="00000000" w:rsidR="00000000" w:rsidRPr="00000000">
        <w:rPr>
          <w:rtl w:val="0"/>
        </w:rPr>
        <w:t xml:space="preserve">Perusahaan menetapkan target jumlah pelanggan baru sebagai bagian dari tujuan penjualan – misalnya </w:t>
      </w:r>
      <w:r w:rsidDel="00000000" w:rsidR="00000000" w:rsidRPr="00000000">
        <w:rPr>
          <w:b w:val="1"/>
          <w:rtl w:val="0"/>
        </w:rPr>
        <w:t xml:space="preserve">1.000 pelanggan baru per kuartal</w:t>
      </w:r>
      <w:r w:rsidDel="00000000" w:rsidR="00000000" w:rsidRPr="00000000">
        <w:rPr>
          <w:rtl w:val="0"/>
        </w:rPr>
        <w:t xml:space="preserve"> – dan membandingkannya dengan realisasi. </w:t>
      </w:r>
    </w:p>
    <w:p w:rsidR="00000000" w:rsidDel="00000000" w:rsidP="00000000" w:rsidRDefault="00000000" w:rsidRPr="00000000" w14:paraId="0000003A">
      <w:pPr>
        <w:spacing w:after="240" w:before="240" w:lineRule="auto"/>
        <w:ind w:left="0" w:firstLine="0"/>
        <w:rPr/>
      </w:pPr>
      <w:r w:rsidDel="00000000" w:rsidR="00000000" w:rsidRPr="00000000">
        <w:rPr>
          <w:rtl w:val="0"/>
        </w:rPr>
        <w:t xml:space="preserve">Meningkatnya pelanggan baru akan memperluas pangsa pasar dan pendapatan, sementara angka di bawah target menjadi sinyal untuk meningkatkan aktivitas pemasaran atau penjualan.</w:t>
      </w:r>
    </w:p>
    <w:p w:rsidR="00000000" w:rsidDel="00000000" w:rsidP="00000000" w:rsidRDefault="00000000" w:rsidRPr="00000000" w14:paraId="0000003B">
      <w:pPr>
        <w:numPr>
          <w:ilvl w:val="0"/>
          <w:numId w:val="2"/>
        </w:numPr>
        <w:spacing w:after="240" w:before="240" w:lineRule="auto"/>
        <w:ind w:left="720" w:hanging="360"/>
      </w:pPr>
      <w:r w:rsidDel="00000000" w:rsidR="00000000" w:rsidRPr="00000000">
        <w:rPr>
          <w:b w:val="1"/>
          <w:rtl w:val="0"/>
        </w:rPr>
        <w:t xml:space="preserve">Biaya Akuisisi Pelanggan (Customer Acquisition Cost/CAC)</w:t>
      </w:r>
    </w:p>
    <w:p w:rsidR="00000000" w:rsidDel="00000000" w:rsidP="00000000" w:rsidRDefault="00000000" w:rsidRPr="00000000" w14:paraId="0000003C">
      <w:pPr>
        <w:spacing w:after="240" w:before="240" w:lineRule="auto"/>
        <w:ind w:left="0" w:firstLine="0"/>
        <w:rPr/>
      </w:pPr>
      <w:r w:rsidDel="00000000" w:rsidR="00000000" w:rsidRPr="00000000">
        <w:rPr>
          <w:rtl w:val="0"/>
        </w:rPr>
        <w:t xml:space="preserve">Rata-rata biaya yang dikeluarkan perusahaan untuk memperoleh satu pelanggan baru. KPI ini mencakup seluruh biaya pemasaran dan penjualan yang terkait akuisisi, dibagi jumlah pelanggan baru yang didapat. </w:t>
      </w:r>
    </w:p>
    <w:p w:rsidR="00000000" w:rsidDel="00000000" w:rsidP="00000000" w:rsidRDefault="00000000" w:rsidRPr="00000000" w14:paraId="0000003D">
      <w:pPr>
        <w:spacing w:after="240" w:before="240" w:lineRule="auto"/>
        <w:ind w:left="0" w:firstLine="0"/>
        <w:rPr/>
      </w:pPr>
      <w:r w:rsidDel="00000000" w:rsidR="00000000" w:rsidRPr="00000000">
        <w:rPr>
          <w:rtl w:val="0"/>
        </w:rPr>
        <w:t xml:space="preserve">Semakin rendah CAC, semakin efisien upaya akuisisi pelanggan yang dilakukan. Pemantauan CAC membantu memastikan bahwa biaya akuisisi tidak melebihi nilai pelanggan (misalnya dibandingkan dengan </w:t>
      </w:r>
      <w:r w:rsidDel="00000000" w:rsidR="00000000" w:rsidRPr="00000000">
        <w:rPr>
          <w:i w:val="1"/>
          <w:rtl w:val="0"/>
        </w:rPr>
        <w:t xml:space="preserve">average revenue per user</w:t>
      </w:r>
      <w:r w:rsidDel="00000000" w:rsidR="00000000" w:rsidRPr="00000000">
        <w:rPr>
          <w:rtl w:val="0"/>
        </w:rPr>
        <w:t xml:space="preserve"> atau </w:t>
      </w:r>
      <w:r w:rsidDel="00000000" w:rsidR="00000000" w:rsidRPr="00000000">
        <w:rPr>
          <w:i w:val="1"/>
          <w:rtl w:val="0"/>
        </w:rPr>
        <w:t xml:space="preserve">lifetime value</w:t>
      </w:r>
      <w:r w:rsidDel="00000000" w:rsidR="00000000" w:rsidRPr="00000000">
        <w:rPr>
          <w:rtl w:val="0"/>
        </w:rPr>
        <w:t xml:space="preserve">), dan mendorong tim pemasaran mencari cara inovatif untuk menurunkan biaya per pelanggan.</w:t>
      </w:r>
    </w:p>
    <w:p w:rsidR="00000000" w:rsidDel="00000000" w:rsidP="00000000" w:rsidRDefault="00000000" w:rsidRPr="00000000" w14:paraId="0000003E">
      <w:pPr>
        <w:numPr>
          <w:ilvl w:val="0"/>
          <w:numId w:val="2"/>
        </w:numPr>
        <w:spacing w:after="240" w:before="240" w:lineRule="auto"/>
        <w:ind w:left="720" w:hanging="360"/>
      </w:pPr>
      <w:r w:rsidDel="00000000" w:rsidR="00000000" w:rsidRPr="00000000">
        <w:rPr>
          <w:b w:val="1"/>
          <w:rtl w:val="0"/>
        </w:rPr>
        <w:t xml:space="preserve">Rasio Pencapaian Target Penjualan</w:t>
      </w:r>
    </w:p>
    <w:p w:rsidR="00000000" w:rsidDel="00000000" w:rsidP="00000000" w:rsidRDefault="00000000" w:rsidRPr="00000000" w14:paraId="0000003F">
      <w:pPr>
        <w:spacing w:after="240" w:before="240" w:lineRule="auto"/>
        <w:ind w:left="0" w:firstLine="0"/>
        <w:rPr/>
      </w:pPr>
      <w:r w:rsidDel="00000000" w:rsidR="00000000" w:rsidRPr="00000000">
        <w:rPr>
          <w:rtl w:val="0"/>
        </w:rPr>
        <w:t xml:space="preserve">Persentase penjualan aktual dibandingkan target penjualan yang ditetapkan, biasanya dihitung per bulan atau per kuartal. KPI ini menunjukkan seberapa dekat realisasi penjualan dengan target yang diinginkan. </w:t>
      </w:r>
    </w:p>
    <w:p w:rsidR="00000000" w:rsidDel="00000000" w:rsidP="00000000" w:rsidRDefault="00000000" w:rsidRPr="00000000" w14:paraId="00000040">
      <w:pPr>
        <w:spacing w:after="240" w:before="240" w:lineRule="auto"/>
        <w:ind w:left="0" w:firstLine="0"/>
        <w:rPr/>
      </w:pPr>
      <w:r w:rsidDel="00000000" w:rsidR="00000000" w:rsidRPr="00000000">
        <w:rPr>
          <w:rtl w:val="0"/>
        </w:rPr>
        <w:t xml:space="preserve">Contoh perhitungan: jika target kuartal adalah Rp10 miliar dan realisasi penjualan Rp9 miliar, maka pencapaian target sebesar 90% (9/10 miliar x 100). </w:t>
      </w:r>
    </w:p>
    <w:p w:rsidR="00000000" w:rsidDel="00000000" w:rsidP="00000000" w:rsidRDefault="00000000" w:rsidRPr="00000000" w14:paraId="00000041">
      <w:pPr>
        <w:spacing w:after="240" w:before="240" w:lineRule="auto"/>
        <w:ind w:left="0" w:firstLine="0"/>
        <w:rPr/>
      </w:pPr>
      <w:r w:rsidDel="00000000" w:rsidR="00000000" w:rsidRPr="00000000">
        <w:rPr>
          <w:rtl w:val="0"/>
        </w:rPr>
        <w:t xml:space="preserve">Rasio pencapaian memberikan gambaran ringkas apakah tim sales tertinggal, memenuhi, atau melampaui target, sehingga manajemen dapat mengambil tindakan (misal: </w:t>
      </w:r>
      <w:r w:rsidDel="00000000" w:rsidR="00000000" w:rsidRPr="00000000">
        <w:rPr>
          <w:b w:val="1"/>
          <w:rtl w:val="0"/>
        </w:rPr>
        <w:t xml:space="preserve">coaching</w:t>
      </w:r>
      <w:r w:rsidDel="00000000" w:rsidR="00000000" w:rsidRPr="00000000">
        <w:rPr>
          <w:rtl w:val="0"/>
        </w:rPr>
        <w:t xml:space="preserve"> tambahan atau insentif) sesuai hasilnya.</w:t>
      </w:r>
    </w:p>
    <w:p w:rsidR="00000000" w:rsidDel="00000000" w:rsidP="00000000" w:rsidRDefault="00000000" w:rsidRPr="00000000" w14:paraId="00000042">
      <w:pPr>
        <w:numPr>
          <w:ilvl w:val="0"/>
          <w:numId w:val="2"/>
        </w:numPr>
        <w:spacing w:after="240" w:before="240" w:lineRule="auto"/>
        <w:ind w:left="720" w:hanging="360"/>
      </w:pPr>
      <w:r w:rsidDel="00000000" w:rsidR="00000000" w:rsidRPr="00000000">
        <w:rPr>
          <w:b w:val="1"/>
          <w:rtl w:val="0"/>
        </w:rPr>
        <w:t xml:space="preserve">Tingkat Retensi Pelanggan</w:t>
      </w:r>
    </w:p>
    <w:p w:rsidR="00000000" w:rsidDel="00000000" w:rsidP="00000000" w:rsidRDefault="00000000" w:rsidRPr="00000000" w14:paraId="00000043">
      <w:pPr>
        <w:spacing w:after="240" w:before="240" w:lineRule="auto"/>
        <w:ind w:left="0" w:firstLine="0"/>
        <w:rPr/>
      </w:pPr>
      <w:r w:rsidDel="00000000" w:rsidR="00000000" w:rsidRPr="00000000">
        <w:rPr>
          <w:rtl w:val="0"/>
        </w:rPr>
        <w:t xml:space="preserve">Persentase pelanggan yang bertahan dan melakukan pembelian ulang dalam periode tertentu. KPI ini mencerminkan </w:t>
      </w:r>
      <w:r w:rsidDel="00000000" w:rsidR="00000000" w:rsidRPr="00000000">
        <w:rPr>
          <w:b w:val="1"/>
          <w:rtl w:val="0"/>
        </w:rPr>
        <w:t xml:space="preserve">loyalitas pelanggan</w:t>
      </w:r>
      <w:r w:rsidDel="00000000" w:rsidR="00000000" w:rsidRPr="00000000">
        <w:rPr>
          <w:rtl w:val="0"/>
        </w:rPr>
        <w:t xml:space="preserve"> dan kepuasan mereka terhadap produk/layanan perusahaan. </w:t>
      </w:r>
    </w:p>
    <w:p w:rsidR="00000000" w:rsidDel="00000000" w:rsidP="00000000" w:rsidRDefault="00000000" w:rsidRPr="00000000" w14:paraId="00000044">
      <w:pPr>
        <w:spacing w:after="240" w:before="240" w:lineRule="auto"/>
        <w:ind w:left="0" w:firstLine="0"/>
        <w:rPr/>
      </w:pPr>
      <w:r w:rsidDel="00000000" w:rsidR="00000000" w:rsidRPr="00000000">
        <w:rPr>
          <w:rtl w:val="0"/>
        </w:rPr>
        <w:t xml:space="preserve">Tingkat retensi yang tinggi menunjukkan banyak pelanggan kembali membeli (hubungannya berlawanan dengan tingkat </w:t>
      </w:r>
      <w:r w:rsidDel="00000000" w:rsidR="00000000" w:rsidRPr="00000000">
        <w:rPr>
          <w:i w:val="1"/>
          <w:rtl w:val="0"/>
        </w:rPr>
        <w:t xml:space="preserve">churn</w:t>
      </w:r>
      <w:r w:rsidDel="00000000" w:rsidR="00000000" w:rsidRPr="00000000">
        <w:rPr>
          <w:rtl w:val="0"/>
        </w:rPr>
        <w:t xml:space="preserve"> atau kehilangan pelanggan). Sebaliknya, meningkatnya tingkat churn menandakan persentase pelanggan yang berhenti membeli makin besar, yang bisa mengindikasikan masalah pada produk, harga, atau layanan. </w:t>
      </w:r>
    </w:p>
    <w:p w:rsidR="00000000" w:rsidDel="00000000" w:rsidP="00000000" w:rsidRDefault="00000000" w:rsidRPr="00000000" w14:paraId="00000045">
      <w:pPr>
        <w:spacing w:after="240" w:before="240" w:lineRule="auto"/>
        <w:ind w:left="0" w:firstLine="0"/>
        <w:rPr/>
      </w:pPr>
      <w:r w:rsidDel="00000000" w:rsidR="00000000" w:rsidRPr="00000000">
        <w:rPr>
          <w:rtl w:val="0"/>
        </w:rPr>
        <w:t xml:space="preserve">Menjaga retensi pelanggan sangat penting karena mempertahankan pelanggan yang ada biasanya lebih </w:t>
      </w:r>
      <w:r w:rsidDel="00000000" w:rsidR="00000000" w:rsidRPr="00000000">
        <w:rPr>
          <w:b w:val="1"/>
          <w:rtl w:val="0"/>
        </w:rPr>
        <w:t xml:space="preserve">hemat biaya</w:t>
      </w:r>
      <w:r w:rsidDel="00000000" w:rsidR="00000000" w:rsidRPr="00000000">
        <w:rPr>
          <w:rtl w:val="0"/>
        </w:rPr>
        <w:t xml:space="preserve"> dibanding menarik pelanggan baru. Oleh sebab itu, perusahaan memantau KPI ini dengan cermat dan menjalankan program peningkatan kepuasan pelanggan (seperti peningkatan layanan, program loyalitas) untuk meningkatkan retensi.</w:t>
        <w:br w:type="textWrapping"/>
      </w:r>
    </w:p>
    <w:p w:rsidR="00000000" w:rsidDel="00000000" w:rsidP="00000000" w:rsidRDefault="00000000" w:rsidRPr="00000000" w14:paraId="00000046">
      <w:pPr>
        <w:pStyle w:val="Heading2"/>
        <w:keepNext w:val="0"/>
        <w:keepLines w:val="0"/>
        <w:spacing w:after="80" w:lineRule="auto"/>
        <w:rPr>
          <w:b w:val="1"/>
          <w:sz w:val="34"/>
          <w:szCs w:val="34"/>
        </w:rPr>
      </w:pPr>
      <w:bookmarkStart w:colFirst="0" w:colLast="0" w:name="_hvhv8qaa5kyb" w:id="4"/>
      <w:bookmarkEnd w:id="4"/>
      <w:r w:rsidDel="00000000" w:rsidR="00000000" w:rsidRPr="00000000">
        <w:rPr>
          <w:b w:val="1"/>
          <w:sz w:val="34"/>
          <w:szCs w:val="34"/>
          <w:rtl w:val="0"/>
        </w:rPr>
        <w:t xml:space="preserve">Tabel KPI untuk Pemantauan Performa</w:t>
      </w:r>
    </w:p>
    <w:p w:rsidR="00000000" w:rsidDel="00000000" w:rsidP="00000000" w:rsidRDefault="00000000" w:rsidRPr="00000000" w14:paraId="00000047">
      <w:pPr>
        <w:spacing w:after="240" w:before="240" w:lineRule="auto"/>
        <w:rPr/>
      </w:pPr>
      <w:r w:rsidDel="00000000" w:rsidR="00000000" w:rsidRPr="00000000">
        <w:rPr>
          <w:rtl w:val="0"/>
        </w:rPr>
        <w:t xml:space="preserve">Manajemen perlu memantau </w:t>
      </w:r>
      <w:r w:rsidDel="00000000" w:rsidR="00000000" w:rsidRPr="00000000">
        <w:rPr>
          <w:b w:val="1"/>
          <w:rtl w:val="0"/>
        </w:rPr>
        <w:t xml:space="preserve">KPI</w:t>
      </w:r>
      <w:r w:rsidDel="00000000" w:rsidR="00000000" w:rsidRPr="00000000">
        <w:rPr>
          <w:rtl w:val="0"/>
        </w:rPr>
        <w:t xml:space="preserve"> di atas secara berkala, baik bulanan maupun kuartalan, untuk menilai kinerja dan mengambil tindakan tepat waktu. Di bawah ini adalah contoh </w:t>
      </w:r>
      <w:r w:rsidDel="00000000" w:rsidR="00000000" w:rsidRPr="00000000">
        <w:rPr>
          <w:b w:val="1"/>
          <w:rtl w:val="0"/>
        </w:rPr>
        <w:t xml:space="preserve">tabel pemantauan KPI per kuartal</w:t>
      </w:r>
      <w:r w:rsidDel="00000000" w:rsidR="00000000" w:rsidRPr="00000000">
        <w:rPr>
          <w:rtl w:val="0"/>
        </w:rPr>
        <w:t xml:space="preserve"> untuk tahun 2025. Tabel ini memuat target dan realisasi (aktual) setiap KPI di akhir tiap kuartal, sehingga memudahkan evaluasi pencapaian secara periodik:</w:t>
      </w:r>
    </w:p>
    <w:p w:rsidR="00000000" w:rsidDel="00000000" w:rsidP="00000000" w:rsidRDefault="00000000" w:rsidRPr="00000000" w14:paraId="00000048">
      <w:pPr>
        <w:rPr/>
      </w:pPr>
      <w:r w:rsidDel="00000000" w:rsidR="00000000" w:rsidRPr="00000000">
        <w:rPr>
          <w:rtl w:val="0"/>
        </w:rPr>
      </w:r>
    </w:p>
    <w:tbl>
      <w:tblPr>
        <w:tblStyle w:val="Table2"/>
        <w:tblW w:w="10140.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1065"/>
        <w:gridCol w:w="1065"/>
        <w:gridCol w:w="1065"/>
        <w:gridCol w:w="1065"/>
        <w:gridCol w:w="1065"/>
        <w:gridCol w:w="1050"/>
        <w:gridCol w:w="1050"/>
        <w:gridCol w:w="1050"/>
        <w:tblGridChange w:id="0">
          <w:tblGrid>
            <w:gridCol w:w="1665"/>
            <w:gridCol w:w="1065"/>
            <w:gridCol w:w="1065"/>
            <w:gridCol w:w="1065"/>
            <w:gridCol w:w="1065"/>
            <w:gridCol w:w="1065"/>
            <w:gridCol w:w="1050"/>
            <w:gridCol w:w="1050"/>
            <w:gridCol w:w="1050"/>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jc w:val="center"/>
              <w:rPr/>
            </w:pPr>
            <w:r w:rsidDel="00000000" w:rsidR="00000000" w:rsidRPr="00000000">
              <w:rPr>
                <w:b w:val="1"/>
                <w:rtl w:val="0"/>
              </w:rPr>
              <w:t xml:space="preserve">KPI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jc w:val="center"/>
              <w:rPr/>
            </w:pPr>
            <w:r w:rsidDel="00000000" w:rsidR="00000000" w:rsidRPr="00000000">
              <w:rPr>
                <w:b w:val="1"/>
                <w:rtl w:val="0"/>
              </w:rPr>
              <w:t xml:space="preserve">Target 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jc w:val="center"/>
              <w:rPr/>
            </w:pPr>
            <w:r w:rsidDel="00000000" w:rsidR="00000000" w:rsidRPr="00000000">
              <w:rPr>
                <w:b w:val="1"/>
                <w:rtl w:val="0"/>
              </w:rPr>
              <w:t xml:space="preserve">Realisasi 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jc w:val="center"/>
              <w:rPr/>
            </w:pPr>
            <w:r w:rsidDel="00000000" w:rsidR="00000000" w:rsidRPr="00000000">
              <w:rPr>
                <w:b w:val="1"/>
                <w:rtl w:val="0"/>
              </w:rPr>
              <w:t xml:space="preserve">Target Q2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jc w:val="center"/>
              <w:rPr/>
            </w:pPr>
            <w:r w:rsidDel="00000000" w:rsidR="00000000" w:rsidRPr="00000000">
              <w:rPr>
                <w:b w:val="1"/>
                <w:rtl w:val="0"/>
              </w:rPr>
              <w:t xml:space="preserve">Realisasi Q2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jc w:val="center"/>
              <w:rPr/>
            </w:pPr>
            <w:r w:rsidDel="00000000" w:rsidR="00000000" w:rsidRPr="00000000">
              <w:rPr>
                <w:b w:val="1"/>
                <w:rtl w:val="0"/>
              </w:rPr>
              <w:t xml:space="preserve">Target Q3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jc w:val="center"/>
              <w:rPr/>
            </w:pPr>
            <w:r w:rsidDel="00000000" w:rsidR="00000000" w:rsidRPr="00000000">
              <w:rPr>
                <w:b w:val="1"/>
                <w:rtl w:val="0"/>
              </w:rPr>
              <w:t xml:space="preserve">Realisasi Q3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jc w:val="center"/>
              <w:rPr/>
            </w:pPr>
            <w:r w:rsidDel="00000000" w:rsidR="00000000" w:rsidRPr="00000000">
              <w:rPr>
                <w:b w:val="1"/>
                <w:rtl w:val="0"/>
              </w:rPr>
              <w:t xml:space="preserve">Target Q4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jc w:val="center"/>
              <w:rPr/>
            </w:pPr>
            <w:r w:rsidDel="00000000" w:rsidR="00000000" w:rsidRPr="00000000">
              <w:rPr>
                <w:b w:val="1"/>
                <w:rtl w:val="0"/>
              </w:rPr>
              <w:t xml:space="preserve">Realisasi Q4</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b w:val="1"/>
                <w:rtl w:val="0"/>
              </w:rPr>
              <w:t xml:space="preserve">Pendapatan (Rp)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10 miliar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9 miliar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12,5 miliar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11 miliar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12,5 miliar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13 miliar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15 miliar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16 miliar</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b w:val="1"/>
                <w:rtl w:val="0"/>
              </w:rPr>
              <w:t xml:space="preserve">Tingkat Konversi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6,5%</w:t>
            </w:r>
          </w:p>
        </w:tc>
      </w:tr>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b w:val="1"/>
                <w:rtl w:val="0"/>
              </w:rPr>
              <w:t xml:space="preserve">Nilai Rata-Rata Transaksi (Rp)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2.000.000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1.800.000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2.000.000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2.100.000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2.200.000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2.000.000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2.200.000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2.300.000</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b w:val="1"/>
                <w:rtl w:val="0"/>
              </w:rPr>
              <w:t xml:space="preserve">Pelanggan Baru (orang)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1.000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t xml:space="preserve">900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1.200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1.100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1.200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1.250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1.500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1.600</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b w:val="1"/>
                <w:rtl w:val="0"/>
              </w:rPr>
              <w:t xml:space="preserve">CAC (Rp per pelanggan)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500.000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550.000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500.000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520.000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480.000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500.000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480.000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450.000</w:t>
            </w:r>
          </w:p>
        </w:tc>
      </w:tr>
    </w:tbl>
    <w:p w:rsidR="00000000" w:rsidDel="00000000" w:rsidP="00000000" w:rsidRDefault="00000000" w:rsidRPr="00000000" w14:paraId="0000007F">
      <w:pPr>
        <w:spacing w:after="240" w:before="240" w:lineRule="auto"/>
        <w:rPr/>
      </w:pPr>
      <w:r w:rsidDel="00000000" w:rsidR="00000000" w:rsidRPr="00000000">
        <w:rPr>
          <w:b w:val="1"/>
          <w:rtl w:val="0"/>
        </w:rPr>
        <w:t xml:space="preserve">Catatan:</w:t>
      </w:r>
      <w:r w:rsidDel="00000000" w:rsidR="00000000" w:rsidRPr="00000000">
        <w:rPr>
          <w:rtl w:val="0"/>
        </w:rPr>
        <w:t xml:space="preserve"> KPI di atas dievaluasi setiap akhir kuartal. Pengukuran kinerja dalam rentang waktu triwulan dianggap ideal karena periode tiga bulanan cukup untuk melihat tren kinerja yang bermakna. </w:t>
      </w:r>
    </w:p>
    <w:p w:rsidR="00000000" w:rsidDel="00000000" w:rsidP="00000000" w:rsidRDefault="00000000" w:rsidRPr="00000000" w14:paraId="00000080">
      <w:pPr>
        <w:spacing w:after="240" w:before="240" w:lineRule="auto"/>
        <w:rPr/>
      </w:pPr>
      <w:r w:rsidDel="00000000" w:rsidR="00000000" w:rsidRPr="00000000">
        <w:rPr>
          <w:rtl w:val="0"/>
        </w:rPr>
        <w:t xml:space="preserve">Apabila dalam 3 bulan tertentu produk atau strategi penjualan gagal memenuhi target, maka diperlukan peninjauan ulang dan penyesuaian strategi pada kuartal berikutnya. Selain evaluasi triwulanan, pemantauan bulanan tetap dilakukan untuk deteksi dini terhadap penyimpangan signifikan.</w:t>
      </w:r>
    </w:p>
    <w:p w:rsidR="00000000" w:rsidDel="00000000" w:rsidP="00000000" w:rsidRDefault="00000000" w:rsidRPr="00000000" w14:paraId="00000081">
      <w:pPr>
        <w:spacing w:after="240" w:before="240" w:lineRule="auto"/>
        <w:rPr/>
      </w:pPr>
      <w:r w:rsidDel="00000000" w:rsidR="00000000" w:rsidRPr="00000000">
        <w:rPr>
          <w:rtl w:val="0"/>
        </w:rPr>
        <w:t xml:space="preserve">Sebagai dokumen yang dinamis, </w:t>
      </w:r>
      <w:r w:rsidDel="00000000" w:rsidR="00000000" w:rsidRPr="00000000">
        <w:rPr>
          <w:b w:val="1"/>
          <w:rtl w:val="0"/>
        </w:rPr>
        <w:t xml:space="preserve">rencana penjualan</w:t>
      </w:r>
      <w:r w:rsidDel="00000000" w:rsidR="00000000" w:rsidRPr="00000000">
        <w:rPr>
          <w:rtl w:val="0"/>
        </w:rPr>
        <w:t xml:space="preserve"> ini sebaiknya ditinjau dan diperbarui secara berkala (setiap tahun maupun per kuartal) agar tetap relevan dengan kondisi pasar dan kinerja aktual. </w:t>
      </w:r>
    </w:p>
    <w:p w:rsidR="00000000" w:rsidDel="00000000" w:rsidP="00000000" w:rsidRDefault="00000000" w:rsidRPr="00000000" w14:paraId="00000082">
      <w:pPr>
        <w:spacing w:after="240" w:before="240" w:lineRule="auto"/>
        <w:rPr/>
      </w:pPr>
      <w:r w:rsidDel="00000000" w:rsidR="00000000" w:rsidRPr="00000000">
        <w:rPr>
          <w:rtl w:val="0"/>
        </w:rPr>
        <w:t xml:space="preserve">Melalui evaluasi rutin dan penyesuaian yang tanggap, perusahaan dapat memastikan bahwa target penjualan tercapai dan strategi penjualan selalu selaras dengan situasi bisnis terkini.</w:t>
      </w:r>
    </w:p>
    <w:p w:rsidR="00000000" w:rsidDel="00000000" w:rsidP="00000000" w:rsidRDefault="00000000" w:rsidRPr="00000000" w14:paraId="0000008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